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color w:val="cf1b20"/>
          <w:sz w:val="42"/>
          <w:szCs w:val="42"/>
        </w:rPr>
      </w:pPr>
      <w:bookmarkStart w:colFirst="0" w:colLast="0" w:name="_heading=h.gjdgxs" w:id="0"/>
      <w:bookmarkEnd w:id="0"/>
      <w:r w:rsidDel="00000000" w:rsidR="00000000" w:rsidRPr="00000000">
        <w:rPr>
          <w:rFonts w:ascii="Arial" w:cs="Arial" w:eastAsia="Arial" w:hAnsi="Arial"/>
          <w:color w:val="cf1b20"/>
          <w:sz w:val="42"/>
          <w:szCs w:val="42"/>
          <w:rtl w:val="0"/>
        </w:rPr>
        <w:t xml:space="preserve">Annual General Meeting minutes</w:t>
      </w:r>
    </w:p>
    <w:p w:rsidR="00000000" w:rsidDel="00000000" w:rsidP="00000000" w:rsidRDefault="00000000" w:rsidRPr="00000000" w14:paraId="00000002">
      <w:pPr>
        <w:spacing w:after="30" w:before="165" w:lineRule="auto"/>
        <w:rPr>
          <w:rFonts w:ascii="Arial" w:cs="Arial" w:eastAsia="Arial" w:hAnsi="Arial"/>
          <w:b w:val="1"/>
          <w:color w:val="393939"/>
          <w:sz w:val="28"/>
          <w:szCs w:val="28"/>
        </w:rPr>
      </w:pPr>
      <w:r w:rsidDel="00000000" w:rsidR="00000000" w:rsidRPr="00000000">
        <w:rPr>
          <w:rFonts w:ascii="Arial" w:cs="Arial" w:eastAsia="Arial" w:hAnsi="Arial"/>
          <w:b w:val="1"/>
          <w:color w:val="393939"/>
          <w:sz w:val="28"/>
          <w:szCs w:val="28"/>
          <w:rtl w:val="0"/>
        </w:rPr>
        <w:t xml:space="preserve">Thame Swimming club</w:t>
      </w:r>
    </w:p>
    <w:p w:rsidR="00000000" w:rsidDel="00000000" w:rsidP="00000000" w:rsidRDefault="00000000" w:rsidRPr="00000000" w14:paraId="00000003">
      <w:pPr>
        <w:spacing w:after="30" w:before="165" w:lineRule="auto"/>
        <w:rPr/>
      </w:pPr>
      <w:r w:rsidDel="00000000" w:rsidR="00000000" w:rsidRPr="00000000">
        <w:rPr>
          <w:rFonts w:ascii="Arial" w:cs="Arial" w:eastAsia="Arial" w:hAnsi="Arial"/>
          <w:b w:val="1"/>
          <w:color w:val="393939"/>
          <w:sz w:val="16"/>
          <w:szCs w:val="16"/>
          <w:rtl w:val="0"/>
        </w:rPr>
        <w:t xml:space="preserve">3</w:t>
      </w:r>
      <w:r w:rsidDel="00000000" w:rsidR="00000000" w:rsidRPr="00000000">
        <w:rPr>
          <w:rFonts w:ascii="Arial" w:cs="Arial" w:eastAsia="Arial" w:hAnsi="Arial"/>
          <w:b w:val="1"/>
          <w:color w:val="393939"/>
          <w:sz w:val="16"/>
          <w:szCs w:val="16"/>
          <w:vertAlign w:val="superscript"/>
          <w:rtl w:val="0"/>
        </w:rPr>
        <w:t xml:space="preserve">rd</w:t>
      </w:r>
      <w:r w:rsidDel="00000000" w:rsidR="00000000" w:rsidRPr="00000000">
        <w:rPr>
          <w:rFonts w:ascii="Arial" w:cs="Arial" w:eastAsia="Arial" w:hAnsi="Arial"/>
          <w:b w:val="1"/>
          <w:color w:val="393939"/>
          <w:sz w:val="16"/>
          <w:szCs w:val="16"/>
          <w:rtl w:val="0"/>
        </w:rPr>
        <w:t xml:space="preserve"> July 2024 </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Fonts w:ascii="Arial" w:cs="Arial" w:eastAsia="Arial" w:hAnsi="Arial"/>
          <w:color w:val="0e6d8d"/>
          <w:rtl w:val="0"/>
        </w:rPr>
        <w:t xml:space="preserve">Attendees </w:t>
      </w:r>
      <w:r w:rsidDel="00000000" w:rsidR="00000000" w:rsidRPr="00000000">
        <w:rPr>
          <w:rtl w:val="0"/>
        </w:rPr>
      </w:r>
    </w:p>
    <w:tbl>
      <w:tblPr>
        <w:tblStyle w:val="Table1"/>
        <w:tblW w:w="6930.0" w:type="dxa"/>
        <w:jc w:val="left"/>
        <w:tblLayout w:type="fixed"/>
        <w:tblLook w:val="0600"/>
      </w:tblPr>
      <w:tblGrid>
        <w:gridCol w:w="6930"/>
        <w:tblGridChange w:id="0">
          <w:tblGrid>
            <w:gridCol w:w="6930"/>
          </w:tblGrid>
        </w:tblGridChange>
      </w:tblGrid>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05">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Officers &amp; Committee members</w:t>
            </w:r>
          </w:p>
          <w:p w:rsidR="00000000" w:rsidDel="00000000" w:rsidP="00000000" w:rsidRDefault="00000000" w:rsidRPr="00000000" w14:paraId="00000006">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Alex Dodd (Acting chair), Lee King (Secretary), Kate Rampley (Treasurer), Caroline Crosby (Head Coach), Anna Galloway (gala secretary), Jo Sackett (volunteer secretary), Helen Burton (Welfare Officer), Ruth Reed (Policies).</w:t>
            </w:r>
          </w:p>
          <w:p w:rsidR="00000000" w:rsidDel="00000000" w:rsidP="00000000" w:rsidRDefault="00000000" w:rsidRPr="00000000" w14:paraId="00000007">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Other voting members in attendance.</w:t>
            </w:r>
          </w:p>
          <w:p w:rsidR="00000000" w:rsidDel="00000000" w:rsidP="00000000" w:rsidRDefault="00000000" w:rsidRPr="00000000" w14:paraId="00000008">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Freya Dodd, Marcus Dodd, James Rampley, Helen Birmingham Louise Birmingham, Jacqueline Makris, Beverley Robertson, Mark Simms, Will Hook, Paul Gration, Sheryl Lewis, Samantha Parkin, Richard Davies, Marigold Peters, Lucy North.</w:t>
            </w:r>
          </w:p>
          <w:p w:rsidR="00000000" w:rsidDel="00000000" w:rsidP="00000000" w:rsidRDefault="00000000" w:rsidRPr="00000000" w14:paraId="00000009">
            <w:pPr>
              <w:spacing w:after="165" w:before="165" w:lineRule="auto"/>
              <w:rPr>
                <w:rFonts w:ascii="Arial" w:cs="Arial" w:eastAsia="Arial" w:hAnsi="Arial"/>
                <w:i w:val="1"/>
                <w:color w:val="393939"/>
                <w:sz w:val="16"/>
                <w:szCs w:val="16"/>
              </w:rPr>
            </w:pPr>
            <w:r w:rsidDel="00000000" w:rsidR="00000000" w:rsidRPr="00000000">
              <w:rPr>
                <w:rtl w:val="0"/>
              </w:rPr>
            </w:r>
          </w:p>
        </w:tc>
      </w:tr>
    </w:tbl>
    <w:p w:rsidR="00000000" w:rsidDel="00000000" w:rsidP="00000000" w:rsidRDefault="00000000" w:rsidRPr="00000000" w14:paraId="0000000A">
      <w:pPr>
        <w:spacing w:after="165" w:before="165" w:lineRule="auto"/>
        <w:rPr/>
      </w:pPr>
      <w:r w:rsidDel="00000000" w:rsidR="00000000" w:rsidRPr="00000000">
        <w:rPr>
          <w:rFonts w:ascii="Arial" w:cs="Arial" w:eastAsia="Arial" w:hAnsi="Arial"/>
          <w:color w:val="0e6d8d"/>
          <w:rtl w:val="0"/>
        </w:rPr>
        <w:t xml:space="preserve">Apologies</w:t>
      </w:r>
      <w:r w:rsidDel="00000000" w:rsidR="00000000" w:rsidRPr="00000000">
        <w:rPr>
          <w:rtl w:val="0"/>
        </w:rPr>
      </w:r>
    </w:p>
    <w:tbl>
      <w:tblPr>
        <w:tblStyle w:val="Table2"/>
        <w:tblW w:w="6930.0" w:type="dxa"/>
        <w:jc w:val="left"/>
        <w:tblLayout w:type="fixed"/>
        <w:tblLook w:val="0600"/>
      </w:tblPr>
      <w:tblGrid>
        <w:gridCol w:w="6930"/>
        <w:tblGridChange w:id="0">
          <w:tblGrid>
            <w:gridCol w:w="693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0B">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Charlotte Clark (Members Secretary)</w:t>
            </w:r>
          </w:p>
          <w:p w:rsidR="00000000" w:rsidDel="00000000" w:rsidP="00000000" w:rsidRDefault="00000000" w:rsidRPr="00000000" w14:paraId="0000000C">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Louise Croft Baker (Chair)</w:t>
            </w:r>
          </w:p>
        </w:tc>
      </w:tr>
    </w:tbl>
    <w:p w:rsidR="00000000" w:rsidDel="00000000" w:rsidP="00000000" w:rsidRDefault="00000000" w:rsidRPr="00000000" w14:paraId="0000000D">
      <w:pPr>
        <w:spacing w:after="165" w:before="165" w:lineRule="auto"/>
        <w:rPr/>
      </w:pPr>
      <w:r w:rsidDel="00000000" w:rsidR="00000000" w:rsidRPr="00000000">
        <w:rPr>
          <w:rFonts w:ascii="Arial" w:cs="Arial" w:eastAsia="Arial" w:hAnsi="Arial"/>
          <w:color w:val="0e6d8d"/>
          <w:rtl w:val="0"/>
        </w:rPr>
        <w:t xml:space="preserve">Matters Arising </w:t>
      </w:r>
      <w:r w:rsidDel="00000000" w:rsidR="00000000" w:rsidRPr="00000000">
        <w:rPr>
          <w:rtl w:val="0"/>
        </w:rPr>
      </w:r>
    </w:p>
    <w:tbl>
      <w:tblPr>
        <w:tblStyle w:val="Table3"/>
        <w:tblW w:w="6930.0" w:type="dxa"/>
        <w:jc w:val="left"/>
        <w:tblLayout w:type="fixed"/>
        <w:tblLook w:val="0600"/>
      </w:tblPr>
      <w:tblGrid>
        <w:gridCol w:w="6930"/>
        <w:tblGridChange w:id="0">
          <w:tblGrid>
            <w:gridCol w:w="693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0E">
            <w:pPr>
              <w:spacing w:after="165" w:before="165" w:lineRule="auto"/>
              <w:rPr/>
            </w:pPr>
            <w:r w:rsidDel="00000000" w:rsidR="00000000" w:rsidRPr="00000000">
              <w:rPr>
                <w:rFonts w:ascii="Arial" w:cs="Arial" w:eastAsia="Arial" w:hAnsi="Arial"/>
                <w:i w:val="1"/>
                <w:color w:val="393939"/>
                <w:sz w:val="16"/>
                <w:szCs w:val="16"/>
                <w:rtl w:val="0"/>
              </w:rPr>
              <w:t xml:space="preserve">Nothing specific noted.</w:t>
            </w:r>
            <w:r w:rsidDel="00000000" w:rsidR="00000000" w:rsidRPr="00000000">
              <w:rPr>
                <w:rtl w:val="0"/>
              </w:rPr>
            </w:r>
          </w:p>
        </w:tc>
      </w:tr>
    </w:tbl>
    <w:p w:rsidR="00000000" w:rsidDel="00000000" w:rsidP="00000000" w:rsidRDefault="00000000" w:rsidRPr="00000000" w14:paraId="0000000F">
      <w:pPr>
        <w:spacing w:after="165" w:before="165" w:lineRule="auto"/>
        <w:rPr/>
      </w:pPr>
      <w:r w:rsidDel="00000000" w:rsidR="00000000" w:rsidRPr="00000000">
        <w:rPr>
          <w:rFonts w:ascii="Arial" w:cs="Arial" w:eastAsia="Arial" w:hAnsi="Arial"/>
          <w:color w:val="0e6d8d"/>
          <w:rtl w:val="0"/>
        </w:rPr>
        <w:t xml:space="preserve">Chairs report</w:t>
      </w:r>
      <w:r w:rsidDel="00000000" w:rsidR="00000000" w:rsidRPr="00000000">
        <w:rPr>
          <w:rtl w:val="0"/>
        </w:rPr>
      </w:r>
    </w:p>
    <w:tbl>
      <w:tblPr>
        <w:tblStyle w:val="Table4"/>
        <w:tblW w:w="6930.0" w:type="dxa"/>
        <w:jc w:val="left"/>
        <w:tblLayout w:type="fixed"/>
        <w:tblLook w:val="0600"/>
      </w:tblPr>
      <w:tblGrid>
        <w:gridCol w:w="6930"/>
        <w:tblGridChange w:id="0">
          <w:tblGrid>
            <w:gridCol w:w="6930"/>
          </w:tblGrid>
        </w:tblGridChange>
      </w:tblGrid>
      <w:tr>
        <w:trPr>
          <w:cantSplit w:val="0"/>
          <w:trHeight w:val="12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0">
            <w:pPr>
              <w:spacing w:after="165" w:before="165" w:lineRule="auto"/>
              <w:rPr/>
            </w:pPr>
            <w:r w:rsidDel="00000000" w:rsidR="00000000" w:rsidRPr="00000000">
              <w:rPr>
                <w:rFonts w:ascii="Arial" w:cs="Arial" w:eastAsia="Arial" w:hAnsi="Arial"/>
                <w:i w:val="1"/>
                <w:color w:val="393939"/>
                <w:sz w:val="16"/>
                <w:szCs w:val="16"/>
                <w:rtl w:val="0"/>
              </w:rPr>
              <w:t xml:space="preserve">Alex Dodd covered the Chairs report.</w:t>
            </w:r>
            <w:r w:rsidDel="00000000" w:rsidR="00000000" w:rsidRPr="00000000">
              <w:rPr>
                <w:rtl w:val="0"/>
              </w:rPr>
            </w:r>
          </w:p>
          <w:p w:rsidR="00000000" w:rsidDel="00000000" w:rsidP="00000000" w:rsidRDefault="00000000" w:rsidRPr="00000000" w14:paraId="00000011">
            <w:pPr>
              <w:spacing w:after="165" w:before="165" w:lineRule="auto"/>
              <w:rPr/>
            </w:pPr>
            <w:r w:rsidDel="00000000" w:rsidR="00000000" w:rsidRPr="00000000">
              <w:rPr>
                <w:rFonts w:ascii="Arial" w:cs="Arial" w:eastAsia="Arial" w:hAnsi="Arial"/>
                <w:i w:val="1"/>
                <w:color w:val="393939"/>
                <w:sz w:val="16"/>
                <w:szCs w:val="16"/>
                <w:rtl w:val="0"/>
              </w:rPr>
              <w:t xml:space="preserve">The report was distributed in advance.</w:t>
            </w:r>
            <w:r w:rsidDel="00000000" w:rsidR="00000000" w:rsidRPr="00000000">
              <w:rPr>
                <w:rtl w:val="0"/>
              </w:rPr>
            </w:r>
          </w:p>
          <w:p w:rsidR="00000000" w:rsidDel="00000000" w:rsidP="00000000" w:rsidRDefault="00000000" w:rsidRPr="00000000" w14:paraId="00000012">
            <w:pPr>
              <w:spacing w:after="165" w:before="165" w:lineRule="auto"/>
              <w:rPr/>
            </w:pPr>
            <w:r w:rsidDel="00000000" w:rsidR="00000000" w:rsidRPr="00000000">
              <w:rPr>
                <w:rFonts w:ascii="Arial" w:cs="Arial" w:eastAsia="Arial" w:hAnsi="Arial"/>
                <w:i w:val="1"/>
                <w:color w:val="393939"/>
                <w:sz w:val="16"/>
                <w:szCs w:val="16"/>
                <w:rtl w:val="0"/>
              </w:rPr>
              <w:t xml:space="preserve">Alex thanked everyone for attending, reminded everyone why we support Thame Swimming Club, our Vision, positive feedback, key events from the previous year and a look ahead for the coming year. </w:t>
            </w:r>
            <w:r w:rsidDel="00000000" w:rsidR="00000000" w:rsidRPr="00000000">
              <w:rPr>
                <w:rtl w:val="0"/>
              </w:rPr>
            </w:r>
          </w:p>
        </w:tc>
      </w:tr>
    </w:tbl>
    <w:p w:rsidR="00000000" w:rsidDel="00000000" w:rsidP="00000000" w:rsidRDefault="00000000" w:rsidRPr="00000000" w14:paraId="00000013">
      <w:pPr>
        <w:spacing w:after="165" w:before="165" w:lineRule="auto"/>
        <w:rPr/>
      </w:pPr>
      <w:r w:rsidDel="00000000" w:rsidR="00000000" w:rsidRPr="00000000">
        <w:rPr>
          <w:rFonts w:ascii="Arial" w:cs="Arial" w:eastAsia="Arial" w:hAnsi="Arial"/>
          <w:color w:val="0e6d8d"/>
          <w:rtl w:val="0"/>
        </w:rPr>
        <w:t xml:space="preserve">Financial Report</w:t>
      </w:r>
      <w:r w:rsidDel="00000000" w:rsidR="00000000" w:rsidRPr="00000000">
        <w:rPr>
          <w:rtl w:val="0"/>
        </w:rPr>
      </w:r>
    </w:p>
    <w:tbl>
      <w:tblPr>
        <w:tblStyle w:val="Table5"/>
        <w:tblW w:w="6930.0" w:type="dxa"/>
        <w:jc w:val="left"/>
        <w:tblLayout w:type="fixed"/>
        <w:tblLook w:val="0600"/>
      </w:tblPr>
      <w:tblGrid>
        <w:gridCol w:w="6930"/>
        <w:tblGridChange w:id="0">
          <w:tblGrid>
            <w:gridCol w:w="6930"/>
          </w:tblGrid>
        </w:tblGridChange>
      </w:tblGrid>
      <w:tr>
        <w:trPr>
          <w:cantSplit w:val="0"/>
          <w:trHeight w:val="17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4">
            <w:pPr>
              <w:spacing w:after="165" w:before="165" w:lineRule="auto"/>
              <w:rPr/>
            </w:pPr>
            <w:r w:rsidDel="00000000" w:rsidR="00000000" w:rsidRPr="00000000">
              <w:rPr>
                <w:rFonts w:ascii="Arial" w:cs="Arial" w:eastAsia="Arial" w:hAnsi="Arial"/>
                <w:i w:val="1"/>
                <w:color w:val="393939"/>
                <w:sz w:val="16"/>
                <w:szCs w:val="16"/>
                <w:rtl w:val="0"/>
              </w:rPr>
              <w:t xml:space="preserve">The financial report was submitted and distributed in advance. </w:t>
            </w:r>
            <w:r w:rsidDel="00000000" w:rsidR="00000000" w:rsidRPr="00000000">
              <w:rPr>
                <w:rtl w:val="0"/>
              </w:rPr>
            </w:r>
          </w:p>
          <w:p w:rsidR="00000000" w:rsidDel="00000000" w:rsidP="00000000" w:rsidRDefault="00000000" w:rsidRPr="00000000" w14:paraId="00000015">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It was noted that the club was in a strong position especially with reserves however it was noted that the reserves are expected to be used as we will be paying the head coach and other costs have increased such as pool hire. </w:t>
            </w:r>
          </w:p>
          <w:p w:rsidR="00000000" w:rsidDel="00000000" w:rsidP="00000000" w:rsidRDefault="00000000" w:rsidRPr="00000000" w14:paraId="00000016">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We will continue to invest in coaches' development and in club equipment (agreed annual allowance of £3k).</w:t>
            </w:r>
          </w:p>
          <w:p w:rsidR="00000000" w:rsidDel="00000000" w:rsidP="00000000" w:rsidRDefault="00000000" w:rsidRPr="00000000" w14:paraId="00000017">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The accounts will be reviewed by an independent examiner (Clare Watford) in-line with Swim England rules.</w:t>
            </w:r>
          </w:p>
        </w:tc>
      </w:tr>
    </w:tbl>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Fonts w:ascii="Arial" w:cs="Arial" w:eastAsia="Arial" w:hAnsi="Arial"/>
          <w:color w:val="0e6d8d"/>
          <w:rtl w:val="0"/>
        </w:rPr>
        <w:t xml:space="preserve">Annual Reports</w:t>
      </w:r>
      <w:r w:rsidDel="00000000" w:rsidR="00000000" w:rsidRPr="00000000">
        <w:rPr>
          <w:rtl w:val="0"/>
        </w:rPr>
      </w:r>
    </w:p>
    <w:tbl>
      <w:tblPr>
        <w:tblStyle w:val="Table6"/>
        <w:tblW w:w="6930.0" w:type="dxa"/>
        <w:jc w:val="left"/>
        <w:tblLayout w:type="fixed"/>
        <w:tblLook w:val="0600"/>
      </w:tblPr>
      <w:tblGrid>
        <w:gridCol w:w="6930"/>
        <w:tblGridChange w:id="0">
          <w:tblGrid>
            <w:gridCol w:w="6930"/>
          </w:tblGrid>
        </w:tblGridChange>
      </w:tblGrid>
      <w:tr>
        <w:trPr>
          <w:cantSplit w:val="0"/>
          <w:trHeight w:val="3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A">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In line with the submitted and distributed report, updates were given on:</w:t>
            </w:r>
          </w:p>
          <w:p w:rsidR="00000000" w:rsidDel="00000000" w:rsidP="00000000" w:rsidRDefault="00000000" w:rsidRPr="00000000" w14:paraId="0000001B">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Membership numbers and Trials</w:t>
            </w:r>
          </w:p>
          <w:p w:rsidR="00000000" w:rsidDel="00000000" w:rsidP="00000000" w:rsidRDefault="00000000" w:rsidRPr="00000000" w14:paraId="0000001C">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Galas</w:t>
            </w:r>
          </w:p>
          <w:p w:rsidR="00000000" w:rsidDel="00000000" w:rsidP="00000000" w:rsidRDefault="00000000" w:rsidRPr="00000000" w14:paraId="0000001D">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Volunteers and Officials</w:t>
            </w:r>
          </w:p>
          <w:p w:rsidR="00000000" w:rsidDel="00000000" w:rsidP="00000000" w:rsidRDefault="00000000" w:rsidRPr="00000000" w14:paraId="0000001E">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Welfare</w:t>
            </w:r>
          </w:p>
          <w:p w:rsidR="00000000" w:rsidDel="00000000" w:rsidP="00000000" w:rsidRDefault="00000000" w:rsidRPr="00000000" w14:paraId="0000001F">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Policies &amp; SwimMark</w:t>
            </w:r>
          </w:p>
          <w:p w:rsidR="00000000" w:rsidDel="00000000" w:rsidP="00000000" w:rsidRDefault="00000000" w:rsidRPr="00000000" w14:paraId="00000020">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Fundraising</w:t>
            </w:r>
          </w:p>
          <w:p w:rsidR="00000000" w:rsidDel="00000000" w:rsidP="00000000" w:rsidRDefault="00000000" w:rsidRPr="00000000" w14:paraId="00000021">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Head Coaches report</w:t>
            </w:r>
          </w:p>
        </w:tc>
      </w:tr>
    </w:tbl>
    <w:p w:rsidR="00000000" w:rsidDel="00000000" w:rsidP="00000000" w:rsidRDefault="00000000" w:rsidRPr="00000000" w14:paraId="00000022">
      <w:pPr>
        <w:spacing w:after="165" w:before="165" w:lineRule="auto"/>
        <w:rPr/>
      </w:pPr>
      <w:r w:rsidDel="00000000" w:rsidR="00000000" w:rsidRPr="00000000">
        <w:rPr>
          <w:rFonts w:ascii="Arial" w:cs="Arial" w:eastAsia="Arial" w:hAnsi="Arial"/>
          <w:color w:val="0e6d8d"/>
          <w:rtl w:val="0"/>
        </w:rPr>
        <w:t xml:space="preserve">Election of Officers</w:t>
      </w:r>
      <w:r w:rsidDel="00000000" w:rsidR="00000000" w:rsidRPr="00000000">
        <w:rPr>
          <w:rtl w:val="0"/>
        </w:rPr>
      </w:r>
    </w:p>
    <w:tbl>
      <w:tblPr>
        <w:tblStyle w:val="Table7"/>
        <w:tblW w:w="6930.0" w:type="dxa"/>
        <w:jc w:val="left"/>
        <w:tblLayout w:type="fixed"/>
        <w:tblLook w:val="0600"/>
      </w:tblPr>
      <w:tblGrid>
        <w:gridCol w:w="6930"/>
        <w:tblGridChange w:id="0">
          <w:tblGrid>
            <w:gridCol w:w="6930"/>
          </w:tblGrid>
        </w:tblGridChange>
      </w:tblGrid>
      <w:tr>
        <w:trPr>
          <w:cantSplit w:val="0"/>
          <w:trHeight w:val="196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23">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In Accordance with our constitution, the below positions were voted upon by all eligible members of the club attending the AGM (in person). </w:t>
            </w:r>
          </w:p>
          <w:p w:rsidR="00000000" w:rsidDel="00000000" w:rsidP="00000000" w:rsidRDefault="00000000" w:rsidRPr="00000000" w14:paraId="00000024">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It was noted that Communications and Fundraising &amp; Sponsorship positions are currently vacant.</w:t>
            </w:r>
          </w:p>
        </w:tc>
      </w:tr>
    </w:tbl>
    <w:p w:rsidR="00000000" w:rsidDel="00000000" w:rsidP="00000000" w:rsidRDefault="00000000" w:rsidRPr="00000000" w14:paraId="00000025">
      <w:pPr>
        <w:spacing w:after="165" w:before="165" w:lineRule="auto"/>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54"/>
        <w:gridCol w:w="2254"/>
        <w:gridCol w:w="2254"/>
        <w:gridCol w:w="2254"/>
        <w:tblGridChange w:id="0">
          <w:tblGrid>
            <w:gridCol w:w="2254"/>
            <w:gridCol w:w="2254"/>
            <w:gridCol w:w="2254"/>
            <w:gridCol w:w="2254"/>
          </w:tblGrid>
        </w:tblGridChange>
      </w:tblGrid>
      <w:tr>
        <w:trPr>
          <w:cantSplit w:val="0"/>
          <w:trHeight w:val="165" w:hRule="atLeast"/>
          <w:tblHeader w:val="0"/>
        </w:trPr>
        <w:tc>
          <w:tcPr>
            <w:vAlign w:val="center"/>
          </w:tcPr>
          <w:p w:rsidR="00000000" w:rsidDel="00000000" w:rsidP="00000000" w:rsidRDefault="00000000" w:rsidRPr="00000000" w14:paraId="00000026">
            <w:pPr>
              <w:spacing w:after="165" w:before="165" w:lineRule="auto"/>
              <w:rPr>
                <w:rFonts w:ascii="Arial" w:cs="Arial" w:eastAsia="Arial" w:hAnsi="Arial"/>
                <w:b w:val="1"/>
                <w:color w:val="393939"/>
                <w:sz w:val="16"/>
                <w:szCs w:val="16"/>
              </w:rPr>
            </w:pPr>
            <w:r w:rsidDel="00000000" w:rsidR="00000000" w:rsidRPr="00000000">
              <w:rPr>
                <w:rFonts w:ascii="Arial" w:cs="Arial" w:eastAsia="Arial" w:hAnsi="Arial"/>
                <w:b w:val="1"/>
                <w:color w:val="393939"/>
                <w:sz w:val="16"/>
                <w:szCs w:val="16"/>
                <w:rtl w:val="0"/>
              </w:rPr>
              <w:t xml:space="preserve">Post</w:t>
            </w:r>
          </w:p>
        </w:tc>
        <w:tc>
          <w:tcPr>
            <w:vAlign w:val="center"/>
          </w:tcPr>
          <w:p w:rsidR="00000000" w:rsidDel="00000000" w:rsidP="00000000" w:rsidRDefault="00000000" w:rsidRPr="00000000" w14:paraId="00000027">
            <w:pPr>
              <w:spacing w:after="165" w:before="165" w:line="279" w:lineRule="auto"/>
              <w:rPr>
                <w:rFonts w:ascii="Arial" w:cs="Arial" w:eastAsia="Arial" w:hAnsi="Arial"/>
                <w:b w:val="1"/>
                <w:color w:val="393939"/>
                <w:sz w:val="16"/>
                <w:szCs w:val="16"/>
              </w:rPr>
            </w:pPr>
            <w:r w:rsidDel="00000000" w:rsidR="00000000" w:rsidRPr="00000000">
              <w:rPr>
                <w:rFonts w:ascii="Arial" w:cs="Arial" w:eastAsia="Arial" w:hAnsi="Arial"/>
                <w:b w:val="1"/>
                <w:color w:val="393939"/>
                <w:sz w:val="16"/>
                <w:szCs w:val="16"/>
                <w:rtl w:val="0"/>
              </w:rPr>
              <w:t xml:space="preserve">Proposed</w:t>
            </w:r>
          </w:p>
        </w:tc>
        <w:tc>
          <w:tcPr>
            <w:vAlign w:val="center"/>
          </w:tcPr>
          <w:p w:rsidR="00000000" w:rsidDel="00000000" w:rsidP="00000000" w:rsidRDefault="00000000" w:rsidRPr="00000000" w14:paraId="00000028">
            <w:pPr>
              <w:spacing w:after="165" w:before="165" w:line="279" w:lineRule="auto"/>
              <w:rPr>
                <w:rFonts w:ascii="Arial" w:cs="Arial" w:eastAsia="Arial" w:hAnsi="Arial"/>
                <w:b w:val="1"/>
                <w:color w:val="393939"/>
                <w:sz w:val="16"/>
                <w:szCs w:val="16"/>
              </w:rPr>
            </w:pPr>
            <w:r w:rsidDel="00000000" w:rsidR="00000000" w:rsidRPr="00000000">
              <w:rPr>
                <w:rFonts w:ascii="Arial" w:cs="Arial" w:eastAsia="Arial" w:hAnsi="Arial"/>
                <w:b w:val="1"/>
                <w:color w:val="393939"/>
                <w:sz w:val="16"/>
                <w:szCs w:val="16"/>
                <w:rtl w:val="0"/>
              </w:rPr>
              <w:t xml:space="preserve">Seconded</w:t>
            </w:r>
          </w:p>
        </w:tc>
        <w:tc>
          <w:tcPr>
            <w:vAlign w:val="center"/>
          </w:tcPr>
          <w:p w:rsidR="00000000" w:rsidDel="00000000" w:rsidP="00000000" w:rsidRDefault="00000000" w:rsidRPr="00000000" w14:paraId="00000029">
            <w:pPr>
              <w:spacing w:line="279" w:lineRule="auto"/>
              <w:rPr>
                <w:rFonts w:ascii="Arial" w:cs="Arial" w:eastAsia="Arial" w:hAnsi="Arial"/>
                <w:b w:val="1"/>
                <w:color w:val="393939"/>
                <w:sz w:val="16"/>
                <w:szCs w:val="16"/>
              </w:rPr>
            </w:pPr>
            <w:r w:rsidDel="00000000" w:rsidR="00000000" w:rsidRPr="00000000">
              <w:rPr>
                <w:rFonts w:ascii="Arial" w:cs="Arial" w:eastAsia="Arial" w:hAnsi="Arial"/>
                <w:b w:val="1"/>
                <w:color w:val="393939"/>
                <w:sz w:val="16"/>
                <w:szCs w:val="16"/>
                <w:rtl w:val="0"/>
              </w:rPr>
              <w:t xml:space="preserve">Outcome</w:t>
            </w:r>
          </w:p>
        </w:tc>
      </w:tr>
      <w:tr>
        <w:trPr>
          <w:cantSplit w:val="0"/>
          <w:trHeight w:val="165" w:hRule="atLeast"/>
          <w:tblHeader w:val="0"/>
        </w:trPr>
        <w:tc>
          <w:tcPr>
            <w:vAlign w:val="center"/>
          </w:tcPr>
          <w:p w:rsidR="00000000" w:rsidDel="00000000" w:rsidP="00000000" w:rsidRDefault="00000000" w:rsidRPr="00000000" w14:paraId="0000002A">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Chair</w:t>
            </w:r>
          </w:p>
        </w:tc>
        <w:tc>
          <w:tcPr>
            <w:vAlign w:val="center"/>
          </w:tcPr>
          <w:p w:rsidR="00000000" w:rsidDel="00000000" w:rsidP="00000000" w:rsidRDefault="00000000" w:rsidRPr="00000000" w14:paraId="0000002B">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Alex Dodd</w:t>
            </w:r>
          </w:p>
        </w:tc>
        <w:tc>
          <w:tcPr>
            <w:vAlign w:val="center"/>
          </w:tcPr>
          <w:p w:rsidR="00000000" w:rsidDel="00000000" w:rsidP="00000000" w:rsidRDefault="00000000" w:rsidRPr="00000000" w14:paraId="0000002C">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2D">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165" w:hRule="atLeast"/>
          <w:tblHeader w:val="0"/>
        </w:trPr>
        <w:tc>
          <w:tcPr>
            <w:vAlign w:val="center"/>
          </w:tcPr>
          <w:p w:rsidR="00000000" w:rsidDel="00000000" w:rsidP="00000000" w:rsidRDefault="00000000" w:rsidRPr="00000000" w14:paraId="0000002E">
            <w:pPr>
              <w:rPr>
                <w:rFonts w:ascii="Arial" w:cs="Arial" w:eastAsia="Arial" w:hAnsi="Arial"/>
                <w:i w:val="1"/>
                <w:color w:val="393939"/>
                <w:sz w:val="16"/>
                <w:szCs w:val="16"/>
              </w:rPr>
            </w:pPr>
            <w:r w:rsidDel="00000000" w:rsidR="00000000" w:rsidRPr="00000000">
              <w:rPr>
                <w:rtl w:val="0"/>
              </w:rPr>
            </w:r>
          </w:p>
          <w:p w:rsidR="00000000" w:rsidDel="00000000" w:rsidP="00000000" w:rsidRDefault="00000000" w:rsidRPr="00000000" w14:paraId="0000002F">
            <w:pPr>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Vice-Chair</w:t>
            </w:r>
          </w:p>
          <w:p w:rsidR="00000000" w:rsidDel="00000000" w:rsidP="00000000" w:rsidRDefault="00000000" w:rsidRPr="00000000" w14:paraId="00000030">
            <w:pPr>
              <w:rPr>
                <w:rFonts w:ascii="Arial" w:cs="Arial" w:eastAsia="Arial" w:hAnsi="Arial"/>
                <w:i w:val="1"/>
                <w:color w:val="393939"/>
                <w:sz w:val="16"/>
                <w:szCs w:val="16"/>
              </w:rPr>
            </w:pPr>
            <w:r w:rsidDel="00000000" w:rsidR="00000000" w:rsidRPr="00000000">
              <w:rPr>
                <w:rtl w:val="0"/>
              </w:rPr>
            </w:r>
          </w:p>
        </w:tc>
        <w:tc>
          <w:tcPr>
            <w:vAlign w:val="center"/>
          </w:tcPr>
          <w:p w:rsidR="00000000" w:rsidDel="00000000" w:rsidP="00000000" w:rsidRDefault="00000000" w:rsidRPr="00000000" w14:paraId="00000031">
            <w:pPr>
              <w:rPr>
                <w:rFonts w:ascii="Arial" w:cs="Arial" w:eastAsia="Arial" w:hAnsi="Arial"/>
                <w:sz w:val="16"/>
                <w:szCs w:val="16"/>
              </w:rPr>
            </w:pPr>
            <w:r w:rsidDel="00000000" w:rsidR="00000000" w:rsidRPr="00000000">
              <w:rPr>
                <w:rFonts w:ascii="Arial" w:cs="Arial" w:eastAsia="Arial" w:hAnsi="Arial"/>
                <w:sz w:val="16"/>
                <w:szCs w:val="16"/>
                <w:rtl w:val="0"/>
              </w:rPr>
              <w:t xml:space="preserve">Paul Gration</w:t>
            </w:r>
          </w:p>
        </w:tc>
        <w:tc>
          <w:tcPr>
            <w:vAlign w:val="center"/>
          </w:tcPr>
          <w:p w:rsidR="00000000" w:rsidDel="00000000" w:rsidP="00000000" w:rsidRDefault="00000000" w:rsidRPr="00000000" w14:paraId="00000032">
            <w:pPr>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33">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165" w:hRule="atLeast"/>
          <w:tblHeader w:val="0"/>
        </w:trPr>
        <w:tc>
          <w:tcPr>
            <w:vAlign w:val="center"/>
          </w:tcPr>
          <w:p w:rsidR="00000000" w:rsidDel="00000000" w:rsidP="00000000" w:rsidRDefault="00000000" w:rsidRPr="00000000" w14:paraId="00000034">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Secretary</w:t>
            </w:r>
          </w:p>
        </w:tc>
        <w:tc>
          <w:tcPr>
            <w:vAlign w:val="center"/>
          </w:tcPr>
          <w:p w:rsidR="00000000" w:rsidDel="00000000" w:rsidP="00000000" w:rsidRDefault="00000000" w:rsidRPr="00000000" w14:paraId="00000035">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Richard Davies</w:t>
            </w:r>
          </w:p>
        </w:tc>
        <w:tc>
          <w:tcPr>
            <w:vAlign w:val="center"/>
          </w:tcPr>
          <w:p w:rsidR="00000000" w:rsidDel="00000000" w:rsidP="00000000" w:rsidRDefault="00000000" w:rsidRPr="00000000" w14:paraId="00000036">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37">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180" w:hRule="atLeast"/>
          <w:tblHeader w:val="0"/>
        </w:trPr>
        <w:tc>
          <w:tcPr>
            <w:vAlign w:val="center"/>
          </w:tcPr>
          <w:p w:rsidR="00000000" w:rsidDel="00000000" w:rsidP="00000000" w:rsidRDefault="00000000" w:rsidRPr="00000000" w14:paraId="00000038">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Treasurer </w:t>
            </w:r>
          </w:p>
        </w:tc>
        <w:tc>
          <w:tcPr>
            <w:vAlign w:val="center"/>
          </w:tcPr>
          <w:p w:rsidR="00000000" w:rsidDel="00000000" w:rsidP="00000000" w:rsidRDefault="00000000" w:rsidRPr="00000000" w14:paraId="00000039">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Ruth Reed</w:t>
            </w:r>
          </w:p>
        </w:tc>
        <w:tc>
          <w:tcPr>
            <w:vAlign w:val="center"/>
          </w:tcPr>
          <w:p w:rsidR="00000000" w:rsidDel="00000000" w:rsidP="00000000" w:rsidRDefault="00000000" w:rsidRPr="00000000" w14:paraId="0000003A">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3B">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525" w:hRule="atLeast"/>
          <w:tblHeader w:val="0"/>
        </w:trPr>
        <w:tc>
          <w:tcPr>
            <w:vAlign w:val="center"/>
          </w:tcPr>
          <w:p w:rsidR="00000000" w:rsidDel="00000000" w:rsidP="00000000" w:rsidRDefault="00000000" w:rsidRPr="00000000" w14:paraId="0000003C">
            <w:pPr>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Membership Secretary</w:t>
            </w:r>
          </w:p>
        </w:tc>
        <w:tc>
          <w:tcPr>
            <w:vAlign w:val="center"/>
          </w:tcPr>
          <w:p w:rsidR="00000000" w:rsidDel="00000000" w:rsidP="00000000" w:rsidRDefault="00000000" w:rsidRPr="00000000" w14:paraId="0000003D">
            <w:pPr>
              <w:rPr>
                <w:rFonts w:ascii="Arial" w:cs="Arial" w:eastAsia="Arial" w:hAnsi="Arial"/>
                <w:sz w:val="16"/>
                <w:szCs w:val="16"/>
              </w:rPr>
            </w:pPr>
            <w:r w:rsidDel="00000000" w:rsidR="00000000" w:rsidRPr="00000000">
              <w:rPr>
                <w:rFonts w:ascii="Arial" w:cs="Arial" w:eastAsia="Arial" w:hAnsi="Arial"/>
                <w:sz w:val="16"/>
                <w:szCs w:val="16"/>
                <w:rtl w:val="0"/>
              </w:rPr>
              <w:t xml:space="preserve">Charlotte Clark</w:t>
            </w:r>
          </w:p>
        </w:tc>
        <w:tc>
          <w:tcPr>
            <w:vAlign w:val="center"/>
          </w:tcPr>
          <w:p w:rsidR="00000000" w:rsidDel="00000000" w:rsidP="00000000" w:rsidRDefault="00000000" w:rsidRPr="00000000" w14:paraId="0000003E">
            <w:pPr>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3F">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525" w:hRule="atLeast"/>
          <w:tblHeader w:val="0"/>
        </w:trPr>
        <w:tc>
          <w:tcPr>
            <w:vAlign w:val="center"/>
          </w:tcPr>
          <w:p w:rsidR="00000000" w:rsidDel="00000000" w:rsidP="00000000" w:rsidRDefault="00000000" w:rsidRPr="00000000" w14:paraId="00000040">
            <w:pPr>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Head Coach</w:t>
            </w:r>
          </w:p>
        </w:tc>
        <w:tc>
          <w:tcPr>
            <w:vAlign w:val="center"/>
          </w:tcPr>
          <w:p w:rsidR="00000000" w:rsidDel="00000000" w:rsidP="00000000" w:rsidRDefault="00000000" w:rsidRPr="00000000" w14:paraId="00000041">
            <w:pPr>
              <w:rPr>
                <w:rFonts w:ascii="Arial" w:cs="Arial" w:eastAsia="Arial" w:hAnsi="Arial"/>
                <w:sz w:val="16"/>
                <w:szCs w:val="16"/>
              </w:rPr>
            </w:pPr>
            <w:r w:rsidDel="00000000" w:rsidR="00000000" w:rsidRPr="00000000">
              <w:rPr>
                <w:rFonts w:ascii="Arial" w:cs="Arial" w:eastAsia="Arial" w:hAnsi="Arial"/>
                <w:sz w:val="16"/>
                <w:szCs w:val="16"/>
                <w:rtl w:val="0"/>
              </w:rPr>
              <w:t xml:space="preserve">Caroline Crosby</w:t>
            </w:r>
          </w:p>
        </w:tc>
        <w:tc>
          <w:tcPr>
            <w:vAlign w:val="center"/>
          </w:tcPr>
          <w:p w:rsidR="00000000" w:rsidDel="00000000" w:rsidP="00000000" w:rsidRDefault="00000000" w:rsidRPr="00000000" w14:paraId="00000042">
            <w:pPr>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43">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525" w:hRule="atLeast"/>
          <w:tblHeader w:val="0"/>
        </w:trPr>
        <w:tc>
          <w:tcPr>
            <w:vAlign w:val="center"/>
          </w:tcPr>
          <w:p w:rsidR="00000000" w:rsidDel="00000000" w:rsidP="00000000" w:rsidRDefault="00000000" w:rsidRPr="00000000" w14:paraId="00000044">
            <w:pPr>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Galas Secretary</w:t>
            </w:r>
          </w:p>
        </w:tc>
        <w:tc>
          <w:tcPr>
            <w:vAlign w:val="center"/>
          </w:tcPr>
          <w:p w:rsidR="00000000" w:rsidDel="00000000" w:rsidP="00000000" w:rsidRDefault="00000000" w:rsidRPr="00000000" w14:paraId="00000045">
            <w:pPr>
              <w:rPr>
                <w:rFonts w:ascii="Arial" w:cs="Arial" w:eastAsia="Arial" w:hAnsi="Arial"/>
                <w:sz w:val="16"/>
                <w:szCs w:val="16"/>
              </w:rPr>
            </w:pPr>
            <w:r w:rsidDel="00000000" w:rsidR="00000000" w:rsidRPr="00000000">
              <w:rPr>
                <w:rFonts w:ascii="Arial" w:cs="Arial" w:eastAsia="Arial" w:hAnsi="Arial"/>
                <w:sz w:val="16"/>
                <w:szCs w:val="16"/>
                <w:rtl w:val="0"/>
              </w:rPr>
              <w:t xml:space="preserve">Beverley Robertson</w:t>
            </w:r>
          </w:p>
        </w:tc>
        <w:tc>
          <w:tcPr>
            <w:vAlign w:val="center"/>
          </w:tcPr>
          <w:p w:rsidR="00000000" w:rsidDel="00000000" w:rsidP="00000000" w:rsidRDefault="00000000" w:rsidRPr="00000000" w14:paraId="00000046">
            <w:pPr>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47">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525" w:hRule="atLeast"/>
          <w:tblHeader w:val="0"/>
        </w:trPr>
        <w:tc>
          <w:tcPr>
            <w:vAlign w:val="center"/>
          </w:tcPr>
          <w:p w:rsidR="00000000" w:rsidDel="00000000" w:rsidP="00000000" w:rsidRDefault="00000000" w:rsidRPr="00000000" w14:paraId="00000048">
            <w:pPr>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Policies &amp; SwimMark</w:t>
            </w:r>
          </w:p>
        </w:tc>
        <w:tc>
          <w:tcPr>
            <w:vAlign w:val="center"/>
          </w:tcPr>
          <w:p w:rsidR="00000000" w:rsidDel="00000000" w:rsidP="00000000" w:rsidRDefault="00000000" w:rsidRPr="00000000" w14:paraId="00000049">
            <w:pPr>
              <w:rPr>
                <w:rFonts w:ascii="Arial" w:cs="Arial" w:eastAsia="Arial" w:hAnsi="Arial"/>
                <w:sz w:val="16"/>
                <w:szCs w:val="16"/>
              </w:rPr>
            </w:pPr>
            <w:r w:rsidDel="00000000" w:rsidR="00000000" w:rsidRPr="00000000">
              <w:rPr>
                <w:rFonts w:ascii="Arial" w:cs="Arial" w:eastAsia="Arial" w:hAnsi="Arial"/>
                <w:sz w:val="16"/>
                <w:szCs w:val="16"/>
                <w:rtl w:val="0"/>
              </w:rPr>
              <w:t xml:space="preserve">Marigold Peters</w:t>
            </w:r>
          </w:p>
        </w:tc>
        <w:tc>
          <w:tcPr>
            <w:vAlign w:val="center"/>
          </w:tcPr>
          <w:p w:rsidR="00000000" w:rsidDel="00000000" w:rsidP="00000000" w:rsidRDefault="00000000" w:rsidRPr="00000000" w14:paraId="0000004A">
            <w:pPr>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4B">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525" w:hRule="atLeast"/>
          <w:tblHeader w:val="0"/>
        </w:trPr>
        <w:tc>
          <w:tcPr>
            <w:vAlign w:val="center"/>
          </w:tcPr>
          <w:p w:rsidR="00000000" w:rsidDel="00000000" w:rsidP="00000000" w:rsidRDefault="00000000" w:rsidRPr="00000000" w14:paraId="0000004C">
            <w:pPr>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Health &amp; Safety Officer</w:t>
            </w:r>
          </w:p>
        </w:tc>
        <w:tc>
          <w:tcPr>
            <w:vAlign w:val="center"/>
          </w:tcPr>
          <w:p w:rsidR="00000000" w:rsidDel="00000000" w:rsidP="00000000" w:rsidRDefault="00000000" w:rsidRPr="00000000" w14:paraId="0000004D">
            <w:pPr>
              <w:rPr>
                <w:rFonts w:ascii="Arial" w:cs="Arial" w:eastAsia="Arial" w:hAnsi="Arial"/>
                <w:sz w:val="16"/>
                <w:szCs w:val="16"/>
              </w:rPr>
            </w:pPr>
            <w:r w:rsidDel="00000000" w:rsidR="00000000" w:rsidRPr="00000000">
              <w:rPr>
                <w:rFonts w:ascii="Arial" w:cs="Arial" w:eastAsia="Arial" w:hAnsi="Arial"/>
                <w:sz w:val="16"/>
                <w:szCs w:val="16"/>
                <w:rtl w:val="0"/>
              </w:rPr>
              <w:t xml:space="preserve">Ginevra Sprout</w:t>
            </w:r>
          </w:p>
        </w:tc>
        <w:tc>
          <w:tcPr>
            <w:vAlign w:val="center"/>
          </w:tcPr>
          <w:p w:rsidR="00000000" w:rsidDel="00000000" w:rsidP="00000000" w:rsidRDefault="00000000" w:rsidRPr="00000000" w14:paraId="0000004E">
            <w:pPr>
              <w:rPr>
                <w:rFonts w:ascii="Arial" w:cs="Arial" w:eastAsia="Arial" w:hAnsi="Arial"/>
                <w:sz w:val="16"/>
                <w:szCs w:val="16"/>
              </w:rPr>
            </w:pPr>
            <w:r w:rsidDel="00000000" w:rsidR="00000000" w:rsidRPr="00000000">
              <w:rPr>
                <w:rFonts w:ascii="Arial" w:cs="Arial" w:eastAsia="Arial" w:hAnsi="Arial"/>
                <w:sz w:val="16"/>
                <w:szCs w:val="16"/>
                <w:rtl w:val="0"/>
              </w:rPr>
              <w:t xml:space="preserve">Lee King</w:t>
            </w:r>
          </w:p>
        </w:tc>
        <w:tc>
          <w:tcPr>
            <w:vAlign w:val="center"/>
          </w:tcPr>
          <w:p w:rsidR="00000000" w:rsidDel="00000000" w:rsidP="00000000" w:rsidRDefault="00000000" w:rsidRPr="00000000" w14:paraId="0000004F">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525" w:hRule="atLeast"/>
          <w:tblHeader w:val="0"/>
        </w:trPr>
        <w:tc>
          <w:tcPr>
            <w:vAlign w:val="center"/>
          </w:tcPr>
          <w:p w:rsidR="00000000" w:rsidDel="00000000" w:rsidP="00000000" w:rsidRDefault="00000000" w:rsidRPr="00000000" w14:paraId="00000050">
            <w:pPr>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Volunteers</w:t>
            </w:r>
          </w:p>
        </w:tc>
        <w:tc>
          <w:tcPr>
            <w:vAlign w:val="center"/>
          </w:tcPr>
          <w:p w:rsidR="00000000" w:rsidDel="00000000" w:rsidP="00000000" w:rsidRDefault="00000000" w:rsidRPr="00000000" w14:paraId="00000051">
            <w:pPr>
              <w:rPr>
                <w:rFonts w:ascii="Arial" w:cs="Arial" w:eastAsia="Arial" w:hAnsi="Arial"/>
                <w:sz w:val="16"/>
                <w:szCs w:val="16"/>
              </w:rPr>
            </w:pPr>
            <w:r w:rsidDel="00000000" w:rsidR="00000000" w:rsidRPr="00000000">
              <w:rPr>
                <w:rFonts w:ascii="Arial" w:cs="Arial" w:eastAsia="Arial" w:hAnsi="Arial"/>
                <w:sz w:val="16"/>
                <w:szCs w:val="16"/>
                <w:rtl w:val="0"/>
              </w:rPr>
              <w:t xml:space="preserve">Joanna Sackett</w:t>
            </w:r>
          </w:p>
        </w:tc>
        <w:tc>
          <w:tcPr>
            <w:vAlign w:val="center"/>
          </w:tcPr>
          <w:p w:rsidR="00000000" w:rsidDel="00000000" w:rsidP="00000000" w:rsidRDefault="00000000" w:rsidRPr="00000000" w14:paraId="00000052">
            <w:pPr>
              <w:rPr>
                <w:rFonts w:ascii="Arial" w:cs="Arial" w:eastAsia="Arial" w:hAnsi="Arial"/>
                <w:sz w:val="16"/>
                <w:szCs w:val="16"/>
              </w:rPr>
            </w:pPr>
            <w:r w:rsidDel="00000000" w:rsidR="00000000" w:rsidRPr="00000000">
              <w:rPr>
                <w:rFonts w:ascii="Arial" w:cs="Arial" w:eastAsia="Arial" w:hAnsi="Arial"/>
                <w:sz w:val="16"/>
                <w:szCs w:val="16"/>
                <w:rtl w:val="0"/>
              </w:rPr>
              <w:t xml:space="preserve">Alex Dodd</w:t>
            </w:r>
          </w:p>
        </w:tc>
        <w:tc>
          <w:tcPr>
            <w:vAlign w:val="center"/>
          </w:tcPr>
          <w:p w:rsidR="00000000" w:rsidDel="00000000" w:rsidP="00000000" w:rsidRDefault="00000000" w:rsidRPr="00000000" w14:paraId="00000053">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w:t>
            </w:r>
          </w:p>
        </w:tc>
      </w:tr>
      <w:tr>
        <w:trPr>
          <w:cantSplit w:val="0"/>
          <w:trHeight w:val="525" w:hRule="atLeast"/>
          <w:tblHeader w:val="0"/>
        </w:trPr>
        <w:tc>
          <w:tcPr>
            <w:vAlign w:val="center"/>
          </w:tcPr>
          <w:p w:rsidR="00000000" w:rsidDel="00000000" w:rsidP="00000000" w:rsidRDefault="00000000" w:rsidRPr="00000000" w14:paraId="00000054">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Welfare Officer (appointed by the Committee and not voted in by the members)</w:t>
            </w:r>
          </w:p>
        </w:tc>
        <w:tc>
          <w:tcPr>
            <w:vAlign w:val="center"/>
          </w:tcPr>
          <w:p w:rsidR="00000000" w:rsidDel="00000000" w:rsidP="00000000" w:rsidRDefault="00000000" w:rsidRPr="00000000" w14:paraId="00000055">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Helen Burton and Jacqueline Makris</w:t>
            </w:r>
          </w:p>
        </w:tc>
        <w:tc>
          <w:tcPr>
            <w:vAlign w:val="center"/>
          </w:tcPr>
          <w:p w:rsidR="00000000" w:rsidDel="00000000" w:rsidP="00000000" w:rsidRDefault="00000000" w:rsidRPr="00000000" w14:paraId="00000056">
            <w:pPr>
              <w:spacing w:after="24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n/a</w:t>
            </w:r>
          </w:p>
        </w:tc>
        <w:tc>
          <w:tcPr>
            <w:vAlign w:val="center"/>
          </w:tcPr>
          <w:p w:rsidR="00000000" w:rsidDel="00000000" w:rsidP="00000000" w:rsidRDefault="00000000" w:rsidRPr="00000000" w14:paraId="00000057">
            <w:pPr>
              <w:rPr>
                <w:rFonts w:ascii="Arial" w:cs="Arial" w:eastAsia="Arial" w:hAnsi="Arial"/>
                <w:sz w:val="16"/>
                <w:szCs w:val="16"/>
              </w:rPr>
            </w:pPr>
            <w:r w:rsidDel="00000000" w:rsidR="00000000" w:rsidRPr="00000000">
              <w:rPr>
                <w:rFonts w:ascii="Arial" w:cs="Arial" w:eastAsia="Arial" w:hAnsi="Arial"/>
                <w:sz w:val="16"/>
                <w:szCs w:val="16"/>
                <w:rtl w:val="0"/>
              </w:rPr>
              <w:t xml:space="preserve">Approved by the Committee</w:t>
            </w:r>
          </w:p>
        </w:tc>
      </w:tr>
    </w:tbl>
    <w:p w:rsidR="00000000" w:rsidDel="00000000" w:rsidP="00000000" w:rsidRDefault="00000000" w:rsidRPr="00000000" w14:paraId="00000058">
      <w:pPr>
        <w:rPr/>
      </w:pPr>
      <w:r w:rsidDel="00000000" w:rsidR="00000000" w:rsidRPr="00000000">
        <w:rPr>
          <w:rFonts w:ascii="Arial" w:cs="Arial" w:eastAsia="Arial" w:hAnsi="Arial"/>
          <w:color w:val="0e6d8d"/>
          <w:rtl w:val="0"/>
        </w:rPr>
        <w:t xml:space="preserve">AOB</w:t>
      </w:r>
      <w:r w:rsidDel="00000000" w:rsidR="00000000" w:rsidRPr="00000000">
        <w:rPr>
          <w:rtl w:val="0"/>
        </w:rPr>
      </w:r>
    </w:p>
    <w:tbl>
      <w:tblPr>
        <w:tblStyle w:val="Table9"/>
        <w:tblW w:w="6930.0" w:type="dxa"/>
        <w:jc w:val="left"/>
        <w:tblLayout w:type="fixed"/>
        <w:tblLook w:val="0600"/>
      </w:tblPr>
      <w:tblGrid>
        <w:gridCol w:w="6930"/>
        <w:tblGridChange w:id="0">
          <w:tblGrid>
            <w:gridCol w:w="693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59">
            <w:pPr>
              <w:spacing w:after="165" w:before="165" w:lineRule="auto"/>
              <w:rPr>
                <w:rFonts w:ascii="Arial" w:cs="Arial" w:eastAsia="Arial" w:hAnsi="Arial"/>
                <w:i w:val="1"/>
                <w:color w:val="393939"/>
                <w:sz w:val="16"/>
                <w:szCs w:val="16"/>
              </w:rPr>
            </w:pPr>
            <w:r w:rsidDel="00000000" w:rsidR="00000000" w:rsidRPr="00000000">
              <w:rPr>
                <w:rFonts w:ascii="Arial" w:cs="Arial" w:eastAsia="Arial" w:hAnsi="Arial"/>
                <w:i w:val="1"/>
                <w:color w:val="393939"/>
                <w:sz w:val="16"/>
                <w:szCs w:val="16"/>
                <w:rtl w:val="0"/>
              </w:rPr>
              <w:t xml:space="preserve">There was no AOB raised.</w:t>
            </w:r>
          </w:p>
        </w:tc>
      </w:tr>
    </w:tbl>
    <w:p w:rsidR="00000000" w:rsidDel="00000000" w:rsidP="00000000" w:rsidRDefault="00000000" w:rsidRPr="00000000" w14:paraId="0000005A">
      <w:pPr>
        <w:spacing w:after="165" w:before="165" w:lineRule="auto"/>
        <w:rPr/>
      </w:pPr>
      <w:r w:rsidDel="00000000" w:rsidR="00000000" w:rsidRPr="00000000">
        <w:rPr>
          <w:rFonts w:ascii="Arial" w:cs="Arial" w:eastAsia="Arial" w:hAnsi="Arial"/>
          <w:color w:val="0e6d8d"/>
          <w:rtl w:val="0"/>
        </w:rPr>
        <w:t xml:space="preserve">Approval </w:t>
      </w:r>
      <w:r w:rsidDel="00000000" w:rsidR="00000000" w:rsidRPr="00000000">
        <w:rPr>
          <w:rtl w:val="0"/>
        </w:rPr>
      </w:r>
    </w:p>
    <w:p w:rsidR="00000000" w:rsidDel="00000000" w:rsidP="00000000" w:rsidRDefault="00000000" w:rsidRPr="00000000" w14:paraId="0000005B">
      <w:pPr>
        <w:spacing w:after="165" w:before="165" w:lineRule="auto"/>
        <w:rPr/>
      </w:pPr>
      <w:r w:rsidDel="00000000" w:rsidR="00000000" w:rsidRPr="00000000">
        <w:rPr>
          <w:rFonts w:ascii="Arial" w:cs="Arial" w:eastAsia="Arial" w:hAnsi="Arial"/>
          <w:color w:val="393939"/>
          <w:sz w:val="16"/>
          <w:szCs w:val="16"/>
          <w:rtl w:val="0"/>
        </w:rPr>
        <w:t xml:space="preserve">These minutes have been reviewed and signed-off by:</w:t>
      </w:r>
      <w:r w:rsidDel="00000000" w:rsidR="00000000" w:rsidRPr="00000000">
        <w:rPr>
          <w:rtl w:val="0"/>
        </w:rPr>
      </w:r>
    </w:p>
    <w:p w:rsidR="00000000" w:rsidDel="00000000" w:rsidP="00000000" w:rsidRDefault="00000000" w:rsidRPr="00000000" w14:paraId="0000005C">
      <w:pPr>
        <w:spacing w:after="165" w:before="165" w:lineRule="auto"/>
        <w:rPr/>
      </w:pPr>
      <w:r w:rsidDel="00000000" w:rsidR="00000000" w:rsidRPr="00000000">
        <w:rPr>
          <w:rFonts w:ascii="Arial" w:cs="Arial" w:eastAsia="Arial" w:hAnsi="Arial"/>
          <w:color w:val="393939"/>
          <w:sz w:val="16"/>
          <w:szCs w:val="16"/>
          <w:rtl w:val="0"/>
        </w:rPr>
        <w:t xml:space="preserve">Signature: </w:t>
      </w:r>
      <w:r w:rsidDel="00000000" w:rsidR="00000000" w:rsidRPr="00000000">
        <w:rPr>
          <w:rtl w:val="0"/>
        </w:rPr>
      </w:r>
    </w:p>
    <w:p w:rsidR="00000000" w:rsidDel="00000000" w:rsidP="00000000" w:rsidRDefault="00000000" w:rsidRPr="00000000" w14:paraId="0000005D">
      <w:pPr>
        <w:spacing w:after="165" w:before="165" w:lineRule="auto"/>
        <w:rPr/>
      </w:pPr>
      <w:r w:rsidDel="00000000" w:rsidR="00000000" w:rsidRPr="00000000">
        <w:rPr>
          <w:rFonts w:ascii="Arial" w:cs="Arial" w:eastAsia="Arial" w:hAnsi="Arial"/>
          <w:color w:val="393939"/>
          <w:sz w:val="16"/>
          <w:szCs w:val="16"/>
          <w:rtl w:val="0"/>
        </w:rPr>
        <w:t xml:space="preserve">Name: </w:t>
      </w:r>
      <w:r w:rsidDel="00000000" w:rsidR="00000000" w:rsidRPr="00000000">
        <w:rPr>
          <w:rtl w:val="0"/>
        </w:rPr>
      </w:r>
    </w:p>
    <w:p w:rsidR="00000000" w:rsidDel="00000000" w:rsidP="00000000" w:rsidRDefault="00000000" w:rsidRPr="00000000" w14:paraId="0000005E">
      <w:pPr>
        <w:spacing w:after="165" w:before="165" w:lineRule="auto"/>
        <w:rPr/>
      </w:pPr>
      <w:r w:rsidDel="00000000" w:rsidR="00000000" w:rsidRPr="00000000">
        <w:rPr>
          <w:rFonts w:ascii="Arial" w:cs="Arial" w:eastAsia="Arial" w:hAnsi="Arial"/>
          <w:color w:val="393939"/>
          <w:sz w:val="16"/>
          <w:szCs w:val="16"/>
          <w:rtl w:val="0"/>
        </w:rPr>
        <w:t xml:space="preserve">Position: </w:t>
      </w:r>
      <w:r w:rsidDel="00000000" w:rsidR="00000000" w:rsidRPr="00000000">
        <w:rPr>
          <w:rtl w:val="0"/>
        </w:rPr>
      </w:r>
    </w:p>
    <w:p w:rsidR="00000000" w:rsidDel="00000000" w:rsidP="00000000" w:rsidRDefault="00000000" w:rsidRPr="00000000" w14:paraId="0000005F">
      <w:pPr>
        <w:spacing w:after="165" w:before="165" w:lineRule="auto"/>
        <w:rPr/>
      </w:pPr>
      <w:r w:rsidDel="00000000" w:rsidR="00000000" w:rsidRPr="00000000">
        <w:rPr>
          <w:rFonts w:ascii="Arial" w:cs="Arial" w:eastAsia="Arial" w:hAnsi="Arial"/>
          <w:color w:val="393939"/>
          <w:sz w:val="16"/>
          <w:szCs w:val="16"/>
          <w:rtl w:val="0"/>
        </w:rPr>
        <w:t xml:space="preserve">Date: </w:t>
      </w:r>
      <w:r w:rsidDel="00000000" w:rsidR="00000000" w:rsidRPr="00000000">
        <w:rPr>
          <w:rtl w:val="0"/>
        </w:rPr>
      </w:r>
    </w:p>
    <w:p w:rsidR="00000000" w:rsidDel="00000000" w:rsidP="00000000" w:rsidRDefault="00000000" w:rsidRPr="00000000" w14:paraId="00000060">
      <w:pPr>
        <w:spacing w:after="165" w:before="165" w:lineRule="auto"/>
        <w:rPr/>
      </w:pPr>
      <w:r w:rsidDel="00000000" w:rsidR="00000000" w:rsidRPr="00000000">
        <w:rPr>
          <w:rtl w:val="0"/>
        </w:rPr>
      </w:r>
    </w:p>
    <w:p w:rsidR="00000000" w:rsidDel="00000000" w:rsidP="00000000" w:rsidRDefault="00000000" w:rsidRPr="00000000" w14:paraId="00000061">
      <w:pPr>
        <w:spacing w:after="165" w:before="165" w:lineRule="auto"/>
        <w:rPr/>
      </w:pPr>
      <w:r w:rsidDel="00000000" w:rsidR="00000000" w:rsidRPr="00000000">
        <w:rPr>
          <w:rFonts w:ascii="Arial" w:cs="Arial" w:eastAsia="Arial" w:hAnsi="Arial"/>
          <w:color w:val="393939"/>
          <w:sz w:val="16"/>
          <w:szCs w:val="16"/>
          <w:rtl w:val="0"/>
        </w:rPr>
        <w:t xml:space="preserve">Signature: </w:t>
      </w:r>
      <w:r w:rsidDel="00000000" w:rsidR="00000000" w:rsidRPr="00000000">
        <w:rPr>
          <w:rtl w:val="0"/>
        </w:rPr>
      </w:r>
    </w:p>
    <w:p w:rsidR="00000000" w:rsidDel="00000000" w:rsidP="00000000" w:rsidRDefault="00000000" w:rsidRPr="00000000" w14:paraId="00000062">
      <w:pPr>
        <w:spacing w:after="165" w:before="165" w:lineRule="auto"/>
        <w:rPr/>
      </w:pPr>
      <w:r w:rsidDel="00000000" w:rsidR="00000000" w:rsidRPr="00000000">
        <w:rPr>
          <w:rFonts w:ascii="Arial" w:cs="Arial" w:eastAsia="Arial" w:hAnsi="Arial"/>
          <w:color w:val="393939"/>
          <w:sz w:val="16"/>
          <w:szCs w:val="16"/>
          <w:rtl w:val="0"/>
        </w:rPr>
        <w:t xml:space="preserve">Name: </w:t>
      </w:r>
      <w:r w:rsidDel="00000000" w:rsidR="00000000" w:rsidRPr="00000000">
        <w:rPr>
          <w:rtl w:val="0"/>
        </w:rPr>
      </w:r>
    </w:p>
    <w:p w:rsidR="00000000" w:rsidDel="00000000" w:rsidP="00000000" w:rsidRDefault="00000000" w:rsidRPr="00000000" w14:paraId="00000063">
      <w:pPr>
        <w:spacing w:after="165" w:before="165" w:lineRule="auto"/>
        <w:rPr/>
      </w:pPr>
      <w:r w:rsidDel="00000000" w:rsidR="00000000" w:rsidRPr="00000000">
        <w:rPr>
          <w:rFonts w:ascii="Arial" w:cs="Arial" w:eastAsia="Arial" w:hAnsi="Arial"/>
          <w:color w:val="393939"/>
          <w:sz w:val="16"/>
          <w:szCs w:val="16"/>
          <w:rtl w:val="0"/>
        </w:rPr>
        <w:t xml:space="preserve">Position: </w:t>
      </w:r>
      <w:r w:rsidDel="00000000" w:rsidR="00000000" w:rsidRPr="00000000">
        <w:rPr>
          <w:rtl w:val="0"/>
        </w:rPr>
      </w:r>
    </w:p>
    <w:p w:rsidR="00000000" w:rsidDel="00000000" w:rsidP="00000000" w:rsidRDefault="00000000" w:rsidRPr="00000000" w14:paraId="00000064">
      <w:pPr>
        <w:spacing w:after="165" w:before="165" w:lineRule="auto"/>
        <w:rPr/>
      </w:pPr>
      <w:r w:rsidDel="00000000" w:rsidR="00000000" w:rsidRPr="00000000">
        <w:rPr>
          <w:rFonts w:ascii="Arial" w:cs="Arial" w:eastAsia="Arial" w:hAnsi="Arial"/>
          <w:color w:val="393939"/>
          <w:sz w:val="16"/>
          <w:szCs w:val="16"/>
          <w:rtl w:val="0"/>
        </w:rPr>
        <w:t xml:space="preserve">Date:</w:t>
      </w:r>
      <w:r w:rsidDel="00000000" w:rsidR="00000000" w:rsidRPr="00000000">
        <w:rPr>
          <w:rtl w:val="0"/>
        </w:rPr>
      </w:r>
    </w:p>
    <w:sectPr>
      <w:headerReference r:id="rId7" w:type="default"/>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85925" cy="638175"/>
                <wp:effectExtent b="0" l="0" r="0" t="0"/>
                <wp:docPr id="1034876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85925" cy="6381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xIYL0YfyN/GHYcIJlZK0jg3liw==">CgMxLjAyCGguZ2pkZ3hzOAByITExNDJRLWYwaWg2VzVPSUQyVUQ1THFESlk4aHRjazA0Rw==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2024-09-02T18:30:00.0000000Z</dcterms:created>
  <dc:creator>Richard Davies</dc:creator>
</cp:coreProperties>
</file>